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C4" w:rsidRDefault="00DF6D8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82550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2" name="Picture 2" descr="Virginia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inia State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C4" w:rsidRDefault="001F54C4"/>
    <w:p w:rsidR="001F54C4" w:rsidRDefault="001F54C4"/>
    <w:p w:rsidR="001F54C4" w:rsidRDefault="001F54C4"/>
    <w:p w:rsidR="001F54C4" w:rsidRDefault="001F54C4">
      <w:pPr>
        <w:rPr>
          <w:color w:val="0000FF"/>
        </w:rPr>
      </w:pPr>
    </w:p>
    <w:p w:rsidR="001F54C4" w:rsidRDefault="001F54C4">
      <w:pPr>
        <w:rPr>
          <w:color w:val="0000FF"/>
        </w:rPr>
      </w:pPr>
    </w:p>
    <w:p w:rsidR="001F54C4" w:rsidRDefault="001F54C4" w:rsidP="00264560"/>
    <w:p w:rsidR="001F54C4" w:rsidRDefault="001F54C4">
      <w:pPr>
        <w:pStyle w:val="Title"/>
        <w:outlineLvl w:val="0"/>
        <w:rPr>
          <w:color w:val="0000FF"/>
        </w:rPr>
      </w:pPr>
      <w:smartTag w:uri="urn:schemas-microsoft-com:office:smarttags" w:element="PlaceType">
        <w:smartTag w:uri="urn:schemas-microsoft-com:office:smarttags" w:element="place">
          <w:r>
            <w:rPr>
              <w:color w:val="0000FF"/>
            </w:rPr>
            <w:t>COMMONWEALTH</w:t>
          </w:r>
        </w:smartTag>
        <w:r>
          <w:rPr>
            <w:color w:val="0000FF"/>
          </w:rPr>
          <w:t xml:space="preserve"> of </w:t>
        </w:r>
        <w:smartTag w:uri="urn:schemas-microsoft-com:office:smarttags" w:element="PlaceName">
          <w:r>
            <w:rPr>
              <w:color w:val="0000FF"/>
            </w:rPr>
            <w:t>VIRGINIA</w:t>
          </w:r>
        </w:smartTag>
      </w:smartTag>
    </w:p>
    <w:p w:rsidR="001F54C4" w:rsidRDefault="001F54C4">
      <w:pPr>
        <w:tabs>
          <w:tab w:val="right" w:pos="6013"/>
        </w:tabs>
        <w:rPr>
          <w:i/>
          <w:color w:val="0000FF"/>
          <w:sz w:val="32"/>
        </w:rPr>
      </w:pPr>
    </w:p>
    <w:p w:rsidR="001F54C4" w:rsidRDefault="001F54C4">
      <w:pPr>
        <w:tabs>
          <w:tab w:val="center" w:pos="882"/>
          <w:tab w:val="center" w:pos="5400"/>
          <w:tab w:val="right" w:pos="10800"/>
        </w:tabs>
        <w:rPr>
          <w:rFonts w:ascii="Arial" w:hAnsi="Arial"/>
          <w:color w:val="0000FF"/>
          <w:sz w:val="14"/>
        </w:rPr>
      </w:pPr>
      <w:r>
        <w:rPr>
          <w:rFonts w:ascii="Arial" w:hAnsi="Arial"/>
          <w:color w:val="0000FF"/>
          <w:sz w:val="14"/>
        </w:rPr>
        <w:t xml:space="preserve">DAVID A. VON MOLL, CPA                                                        </w:t>
      </w:r>
      <w:r>
        <w:rPr>
          <w:i/>
          <w:color w:val="0000FF"/>
        </w:rPr>
        <w:t xml:space="preserve">Office of the Comptroller    </w:t>
      </w:r>
      <w:r>
        <w:rPr>
          <w:i/>
          <w:color w:val="0000FF"/>
        </w:rPr>
        <w:tab/>
      </w:r>
      <w:r>
        <w:rPr>
          <w:rFonts w:ascii="Arial" w:hAnsi="Arial"/>
          <w:color w:val="0000FF"/>
          <w:sz w:val="14"/>
        </w:rPr>
        <w:t xml:space="preserve">P. O.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color w:val="0000FF"/>
              <w:sz w:val="14"/>
            </w:rPr>
            <w:t>BOX</w:t>
          </w:r>
        </w:smartTag>
        <w:r>
          <w:rPr>
            <w:rFonts w:ascii="Arial" w:hAnsi="Arial"/>
            <w:color w:val="0000FF"/>
            <w:sz w:val="14"/>
          </w:rPr>
          <w:t xml:space="preserve"> 1971</w:t>
        </w:r>
      </w:smartTag>
    </w:p>
    <w:p w:rsidR="001F54C4" w:rsidRPr="00145663" w:rsidRDefault="001F54C4" w:rsidP="00264560">
      <w:pPr>
        <w:tabs>
          <w:tab w:val="center" w:pos="882"/>
          <w:tab w:val="center" w:pos="5400"/>
          <w:tab w:val="right" w:pos="10800"/>
        </w:tabs>
        <w:rPr>
          <w:b/>
        </w:rPr>
      </w:pPr>
      <w:r>
        <w:rPr>
          <w:rFonts w:ascii="Arial" w:hAnsi="Arial"/>
          <w:color w:val="0000FF"/>
          <w:sz w:val="14"/>
        </w:rPr>
        <w:t xml:space="preserve">COMPTROLLER                                                                                     </w:t>
      </w:r>
      <w:r w:rsidR="00C06719">
        <w:rPr>
          <w:rFonts w:ascii="Arial" w:hAnsi="Arial"/>
          <w:color w:val="0000FF"/>
          <w:sz w:val="14"/>
        </w:rPr>
        <w:tab/>
      </w:r>
      <w:r w:rsidR="00C06719">
        <w:rPr>
          <w:rFonts w:ascii="Arial" w:hAnsi="Arial"/>
          <w:color w:val="0000FF"/>
          <w:sz w:val="14"/>
        </w:rPr>
        <w:tab/>
        <w:t>RICHMOND, VIRGINIA 23218-1971</w:t>
      </w:r>
      <w:r w:rsidR="00C06719">
        <w:rPr>
          <w:rFonts w:ascii="Arial" w:hAnsi="Arial"/>
          <w:color w:val="0000FF"/>
          <w:sz w:val="14"/>
        </w:rPr>
        <w:tab/>
      </w:r>
    </w:p>
    <w:p w:rsidR="00C06719" w:rsidRDefault="00C06719" w:rsidP="00033A22">
      <w:pPr>
        <w:pStyle w:val="NoSpacing"/>
        <w:jc w:val="center"/>
        <w:rPr>
          <w:rFonts w:eastAsia="Arial Unicode MS"/>
          <w:sz w:val="24"/>
          <w:szCs w:val="24"/>
        </w:rPr>
      </w:pPr>
    </w:p>
    <w:p w:rsidR="0074107E" w:rsidRDefault="0074107E" w:rsidP="0074107E">
      <w:pPr>
        <w:pStyle w:val="NoSpacing"/>
        <w:rPr>
          <w:rFonts w:eastAsia="Arial Unicode MS"/>
          <w:sz w:val="24"/>
          <w:szCs w:val="24"/>
        </w:rPr>
      </w:pPr>
    </w:p>
    <w:p w:rsidR="00D229DB" w:rsidRDefault="003A3E05" w:rsidP="00D229DB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October 24</w:t>
      </w:r>
      <w:r w:rsidR="00D229DB">
        <w:rPr>
          <w:rFonts w:eastAsia="Arial Unicode MS"/>
          <w:sz w:val="24"/>
          <w:szCs w:val="24"/>
        </w:rPr>
        <w:t>, 2018</w:t>
      </w:r>
    </w:p>
    <w:p w:rsidR="0074107E" w:rsidRPr="0074107E" w:rsidRDefault="0074107E" w:rsidP="0074107E">
      <w:pPr>
        <w:rPr>
          <w:rFonts w:eastAsia="Arial Unicode MS"/>
        </w:rPr>
      </w:pPr>
    </w:p>
    <w:p w:rsidR="0074107E" w:rsidRDefault="0074107E" w:rsidP="0074107E">
      <w:pPr>
        <w:rPr>
          <w:rFonts w:eastAsia="Arial Unicode MS"/>
        </w:rPr>
      </w:pPr>
      <w:r>
        <w:rPr>
          <w:rFonts w:eastAsia="Arial Unicode MS"/>
        </w:rPr>
        <w:t>MEMORANDUM</w:t>
      </w:r>
    </w:p>
    <w:p w:rsidR="0074107E" w:rsidRDefault="0074107E" w:rsidP="0074107E">
      <w:pPr>
        <w:rPr>
          <w:rFonts w:eastAsia="Arial Unicode MS"/>
        </w:rPr>
      </w:pPr>
    </w:p>
    <w:p w:rsidR="0074107E" w:rsidRDefault="0074107E" w:rsidP="0074107E">
      <w:pPr>
        <w:rPr>
          <w:rFonts w:eastAsia="Arial Unicode MS"/>
        </w:rPr>
      </w:pPr>
      <w:r>
        <w:rPr>
          <w:rFonts w:eastAsia="Arial Unicode MS"/>
        </w:rPr>
        <w:t>TO:</w:t>
      </w:r>
      <w:r>
        <w:rPr>
          <w:rFonts w:eastAsia="Arial Unicode MS"/>
        </w:rPr>
        <w:tab/>
      </w:r>
      <w:r>
        <w:rPr>
          <w:rFonts w:eastAsia="Arial Unicode MS"/>
        </w:rPr>
        <w:tab/>
        <w:t>Fiscal Officers</w:t>
      </w:r>
    </w:p>
    <w:p w:rsidR="0074107E" w:rsidRDefault="0074107E" w:rsidP="0074107E">
      <w:pPr>
        <w:rPr>
          <w:rFonts w:eastAsia="Arial Unicode MS"/>
        </w:rPr>
      </w:pPr>
    </w:p>
    <w:p w:rsidR="0074107E" w:rsidRDefault="0074107E" w:rsidP="0074107E">
      <w:pPr>
        <w:rPr>
          <w:rFonts w:eastAsia="Arial Unicode MS"/>
        </w:rPr>
      </w:pPr>
      <w:r>
        <w:rPr>
          <w:rFonts w:eastAsia="Arial Unicode MS"/>
        </w:rPr>
        <w:t>FROM:</w:t>
      </w:r>
      <w:r>
        <w:rPr>
          <w:rFonts w:eastAsia="Arial Unicode MS"/>
        </w:rPr>
        <w:tab/>
        <w:t>Commonwealth Vendor Group (CVG)</w:t>
      </w:r>
    </w:p>
    <w:p w:rsidR="0074107E" w:rsidRDefault="0074107E" w:rsidP="0074107E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  <w:t>Compliance Oversight &amp; Federal Reporting</w:t>
      </w:r>
    </w:p>
    <w:p w:rsidR="0074107E" w:rsidRDefault="0074107E" w:rsidP="0074107E">
      <w:pPr>
        <w:rPr>
          <w:rFonts w:eastAsia="Arial Unicode MS"/>
        </w:rPr>
      </w:pPr>
    </w:p>
    <w:p w:rsidR="0074107E" w:rsidRDefault="0074107E" w:rsidP="0074107E">
      <w:pPr>
        <w:rPr>
          <w:rFonts w:eastAsia="Arial Unicode MS"/>
        </w:rPr>
      </w:pPr>
      <w:r>
        <w:rPr>
          <w:rFonts w:eastAsia="Arial Unicode MS"/>
        </w:rPr>
        <w:t>SUBJECT:</w:t>
      </w:r>
      <w:r>
        <w:rPr>
          <w:rFonts w:eastAsia="Arial Unicode MS"/>
        </w:rPr>
        <w:tab/>
      </w:r>
      <w:r w:rsidR="00FE424D">
        <w:rPr>
          <w:rFonts w:eastAsia="Arial Unicode MS"/>
        </w:rPr>
        <w:t xml:space="preserve">W-9 Requirement for Non-Exempt Cardinal Suppliers </w:t>
      </w:r>
    </w:p>
    <w:p w:rsidR="0074107E" w:rsidRDefault="0074107E" w:rsidP="0074107E">
      <w:pPr>
        <w:rPr>
          <w:rFonts w:eastAsia="Arial Unicode MS"/>
        </w:rPr>
      </w:pPr>
    </w:p>
    <w:p w:rsidR="0074107E" w:rsidRDefault="0074107E" w:rsidP="00456154">
      <w:pPr>
        <w:jc w:val="both"/>
        <w:rPr>
          <w:rFonts w:eastAsia="Arial Unicode MS"/>
        </w:rPr>
      </w:pPr>
    </w:p>
    <w:p w:rsidR="002B42B2" w:rsidRDefault="00C50AA1" w:rsidP="00456154">
      <w:pPr>
        <w:jc w:val="both"/>
        <w:rPr>
          <w:rFonts w:eastAsia="Arial Unicode MS"/>
        </w:rPr>
      </w:pPr>
      <w:r>
        <w:rPr>
          <w:rFonts w:eastAsia="Arial Unicode MS"/>
        </w:rPr>
        <w:t xml:space="preserve">The Commonwealth Vendor Group (CVG) has developed an initiative to obtain a Commonwealth of Virginia </w:t>
      </w:r>
      <w:r w:rsidR="00503B80">
        <w:rPr>
          <w:rFonts w:eastAsia="Arial Unicode MS"/>
        </w:rPr>
        <w:t xml:space="preserve">(COVA) </w:t>
      </w:r>
      <w:r>
        <w:rPr>
          <w:rFonts w:eastAsia="Arial Unicode MS"/>
        </w:rPr>
        <w:t xml:space="preserve">Substitute W-9 Form for all non-exempt suppliers in </w:t>
      </w:r>
      <w:r w:rsidR="002B42B2">
        <w:rPr>
          <w:rFonts w:eastAsia="Arial Unicode MS"/>
        </w:rPr>
        <w:t>Cardinal.</w:t>
      </w:r>
    </w:p>
    <w:p w:rsidR="002B42B2" w:rsidRDefault="002B42B2" w:rsidP="00456154">
      <w:pPr>
        <w:jc w:val="both"/>
        <w:rPr>
          <w:rFonts w:eastAsia="Arial Unicode MS"/>
        </w:rPr>
      </w:pPr>
    </w:p>
    <w:p w:rsidR="00016E7C" w:rsidRDefault="002B42B2" w:rsidP="00456154">
      <w:pPr>
        <w:jc w:val="both"/>
        <w:rPr>
          <w:rFonts w:eastAsia="Arial Unicode MS"/>
        </w:rPr>
      </w:pPr>
      <w:r>
        <w:rPr>
          <w:rFonts w:eastAsia="Arial Unicode MS"/>
        </w:rPr>
        <w:t xml:space="preserve">Attached, you will find a listing of suppliers in Cardinal that your agency has paid in the past that </w:t>
      </w:r>
      <w:r w:rsidRPr="002B42B2">
        <w:rPr>
          <w:rFonts w:eastAsia="Arial Unicode MS"/>
          <w:b/>
          <w:i/>
          <w:u w:val="single"/>
        </w:rPr>
        <w:t>do not</w:t>
      </w:r>
      <w:r>
        <w:rPr>
          <w:rFonts w:eastAsia="Arial Unicode MS"/>
        </w:rPr>
        <w:t xml:space="preserve"> have a COVA W-9 on file.  </w:t>
      </w:r>
      <w:r w:rsidRPr="00016E7C">
        <w:rPr>
          <w:rFonts w:eastAsia="Arial Unicode MS"/>
          <w:b/>
        </w:rPr>
        <w:t xml:space="preserve">Please contact these vendors directly, and request that they complete and submit a COVA W-9 form </w:t>
      </w:r>
      <w:r w:rsidR="008249A0" w:rsidRPr="00016E7C">
        <w:rPr>
          <w:rFonts w:eastAsia="Arial Unicode MS"/>
          <w:b/>
        </w:rPr>
        <w:t xml:space="preserve">(attached) directly to </w:t>
      </w:r>
      <w:r w:rsidRPr="00016E7C">
        <w:rPr>
          <w:rFonts w:eastAsia="Arial Unicode MS"/>
          <w:b/>
        </w:rPr>
        <w:t>CVG at the Department of Accounts as soon as possible</w:t>
      </w:r>
      <w:r w:rsidR="00016E7C" w:rsidRPr="00016E7C">
        <w:rPr>
          <w:rFonts w:eastAsia="Arial Unicode MS"/>
          <w:b/>
        </w:rPr>
        <w:t>:</w:t>
      </w:r>
    </w:p>
    <w:p w:rsidR="00016E7C" w:rsidRDefault="00016E7C" w:rsidP="00456154">
      <w:pPr>
        <w:jc w:val="both"/>
        <w:rPr>
          <w:rFonts w:eastAsia="Arial Unicode MS"/>
        </w:rPr>
      </w:pPr>
    </w:p>
    <w:p w:rsidR="00016E7C" w:rsidRDefault="00016E7C" w:rsidP="00016E7C">
      <w:pPr>
        <w:jc w:val="center"/>
        <w:rPr>
          <w:rFonts w:eastAsia="Arial Unicode MS"/>
        </w:rPr>
      </w:pPr>
      <w:r>
        <w:rPr>
          <w:rFonts w:eastAsia="Arial Unicode MS"/>
        </w:rPr>
        <w:t>Commonwealth Vendor Group</w:t>
      </w:r>
    </w:p>
    <w:p w:rsidR="00016E7C" w:rsidRDefault="00016E7C" w:rsidP="00016E7C">
      <w:pPr>
        <w:jc w:val="center"/>
        <w:rPr>
          <w:rFonts w:eastAsia="Arial Unicode MS"/>
        </w:rPr>
      </w:pPr>
      <w:r>
        <w:rPr>
          <w:rFonts w:eastAsia="Arial Unicode MS"/>
        </w:rPr>
        <w:t>P.O. Box 1971</w:t>
      </w:r>
    </w:p>
    <w:p w:rsidR="00016E7C" w:rsidRDefault="00016E7C" w:rsidP="00016E7C">
      <w:pPr>
        <w:jc w:val="center"/>
        <w:rPr>
          <w:rFonts w:eastAsia="Arial Unicode MS"/>
        </w:rPr>
      </w:pPr>
      <w:r>
        <w:rPr>
          <w:rFonts w:eastAsia="Arial Unicode MS"/>
        </w:rPr>
        <w:t>Richmond, VA 23218-1971</w:t>
      </w:r>
    </w:p>
    <w:p w:rsidR="00016E7C" w:rsidRDefault="00485B9A" w:rsidP="00016E7C">
      <w:pPr>
        <w:jc w:val="center"/>
        <w:rPr>
          <w:rFonts w:eastAsia="Arial Unicode MS"/>
        </w:rPr>
      </w:pPr>
      <w:hyperlink r:id="rId8" w:history="1">
        <w:r w:rsidR="00016E7C" w:rsidRPr="009974F1">
          <w:rPr>
            <w:rStyle w:val="Hyperlink"/>
            <w:rFonts w:eastAsia="Arial Unicode MS"/>
          </w:rPr>
          <w:t>cvg@doa.virginia.gov</w:t>
        </w:r>
      </w:hyperlink>
    </w:p>
    <w:p w:rsidR="00016E7C" w:rsidRDefault="00016E7C" w:rsidP="00456154">
      <w:pPr>
        <w:jc w:val="both"/>
        <w:rPr>
          <w:rFonts w:eastAsia="Arial Unicode MS"/>
        </w:rPr>
      </w:pPr>
    </w:p>
    <w:p w:rsidR="00DE42FE" w:rsidRPr="00DE42FE" w:rsidRDefault="00DE42FE" w:rsidP="00456154">
      <w:pPr>
        <w:jc w:val="both"/>
        <w:rPr>
          <w:rFonts w:eastAsia="Arial Unicode MS"/>
          <w:i/>
        </w:rPr>
      </w:pPr>
      <w:r w:rsidRPr="00DE42FE">
        <w:rPr>
          <w:rFonts w:eastAsia="Arial Unicode MS"/>
          <w:i/>
        </w:rPr>
        <w:t>If you believe any of the suppliers should be considered W-9 exempt, please contact CVG via email and provide the supplier name, Cardinal ID, and the reason for exemption.</w:t>
      </w:r>
    </w:p>
    <w:p w:rsidR="00DE42FE" w:rsidRDefault="00DE42FE" w:rsidP="00456154">
      <w:pPr>
        <w:jc w:val="both"/>
        <w:rPr>
          <w:rFonts w:eastAsia="Arial Unicode MS"/>
        </w:rPr>
      </w:pPr>
    </w:p>
    <w:p w:rsidR="002B42B2" w:rsidRDefault="002B42B2" w:rsidP="00456154">
      <w:pPr>
        <w:jc w:val="both"/>
        <w:rPr>
          <w:rFonts w:eastAsia="Arial Unicode MS"/>
        </w:rPr>
      </w:pPr>
      <w:r>
        <w:rPr>
          <w:rFonts w:eastAsia="Arial Unicode MS"/>
        </w:rPr>
        <w:t>Failure to submit</w:t>
      </w:r>
      <w:r w:rsidR="00DE42FE">
        <w:rPr>
          <w:rFonts w:eastAsia="Arial Unicode MS"/>
        </w:rPr>
        <w:t xml:space="preserve"> a COVA W-9 form or a reason for exemption will cause</w:t>
      </w:r>
      <w:r>
        <w:rPr>
          <w:rFonts w:eastAsia="Arial Unicode MS"/>
        </w:rPr>
        <w:t xml:space="preserve"> </w:t>
      </w:r>
      <w:r w:rsidR="008249A0">
        <w:rPr>
          <w:rFonts w:eastAsia="Arial Unicode MS"/>
        </w:rPr>
        <w:t>the supplier record</w:t>
      </w:r>
      <w:r w:rsidR="00DE42FE">
        <w:rPr>
          <w:rFonts w:eastAsia="Arial Unicode MS"/>
        </w:rPr>
        <w:t xml:space="preserve"> to be deactivated</w:t>
      </w:r>
      <w:r w:rsidR="008249A0">
        <w:rPr>
          <w:rFonts w:eastAsia="Arial Unicode MS"/>
        </w:rPr>
        <w:t xml:space="preserve"> in Cardinal</w:t>
      </w:r>
      <w:r>
        <w:rPr>
          <w:rFonts w:eastAsia="Arial Unicode MS"/>
        </w:rPr>
        <w:t xml:space="preserve">.  Their record will not be re-activated </w:t>
      </w:r>
      <w:r w:rsidR="001919E9">
        <w:rPr>
          <w:rFonts w:eastAsia="Arial Unicode MS"/>
        </w:rPr>
        <w:t>until a</w:t>
      </w:r>
      <w:r w:rsidR="0032516E">
        <w:rPr>
          <w:rFonts w:eastAsia="Arial Unicode MS"/>
        </w:rPr>
        <w:t xml:space="preserve"> W-9</w:t>
      </w:r>
      <w:r w:rsidR="001919E9">
        <w:rPr>
          <w:rFonts w:eastAsia="Arial Unicode MS"/>
        </w:rPr>
        <w:t xml:space="preserve"> or reason for exemption</w:t>
      </w:r>
      <w:r w:rsidR="0032516E">
        <w:rPr>
          <w:rFonts w:eastAsia="Arial Unicode MS"/>
        </w:rPr>
        <w:t xml:space="preserve"> is received and processed by CVG.</w:t>
      </w:r>
    </w:p>
    <w:p w:rsidR="0032516E" w:rsidRDefault="0032516E" w:rsidP="00456154">
      <w:pPr>
        <w:jc w:val="both"/>
        <w:rPr>
          <w:rFonts w:eastAsia="Arial Unicode MS"/>
        </w:rPr>
      </w:pPr>
    </w:p>
    <w:p w:rsidR="0032516E" w:rsidRPr="0032516E" w:rsidRDefault="0032516E" w:rsidP="00456154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*</w:t>
      </w:r>
      <w:r w:rsidRPr="0032516E">
        <w:rPr>
          <w:rFonts w:eastAsia="Arial Unicode MS"/>
          <w:b/>
        </w:rPr>
        <w:t>All non-</w:t>
      </w:r>
      <w:r w:rsidR="001919E9">
        <w:rPr>
          <w:rFonts w:eastAsia="Arial Unicode MS"/>
          <w:b/>
        </w:rPr>
        <w:t xml:space="preserve">exempt suppliers without a </w:t>
      </w:r>
      <w:r w:rsidRPr="0032516E">
        <w:rPr>
          <w:rFonts w:eastAsia="Arial Unicode MS"/>
          <w:b/>
        </w:rPr>
        <w:t>W-9 on file as of December 15, 2018 will be deactivated in Cardinal.</w:t>
      </w:r>
      <w:r w:rsidR="001919E9">
        <w:rPr>
          <w:rFonts w:eastAsia="Arial Unicode MS"/>
          <w:b/>
        </w:rPr>
        <w:t>*</w:t>
      </w:r>
    </w:p>
    <w:sectPr w:rsidR="0032516E" w:rsidRPr="0032516E" w:rsidSect="00033A22"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9A" w:rsidRDefault="00485B9A">
      <w:r>
        <w:separator/>
      </w:r>
    </w:p>
  </w:endnote>
  <w:endnote w:type="continuationSeparator" w:id="0">
    <w:p w:rsidR="00485B9A" w:rsidRDefault="0048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22" w:rsidRDefault="00F32F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B80">
      <w:rPr>
        <w:noProof/>
      </w:rPr>
      <w:t>2</w:t>
    </w:r>
    <w:r>
      <w:rPr>
        <w:noProof/>
      </w:rPr>
      <w:fldChar w:fldCharType="end"/>
    </w:r>
  </w:p>
  <w:p w:rsidR="00F83496" w:rsidRDefault="00F83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22" w:rsidRDefault="00033A22" w:rsidP="00B86D94">
    <w:pPr>
      <w:pStyle w:val="Footer"/>
      <w:jc w:val="center"/>
    </w:pPr>
    <w:r>
      <w:rPr>
        <w:rFonts w:ascii="Arial" w:hAnsi="Arial"/>
        <w:color w:val="0000FF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9A" w:rsidRDefault="00485B9A">
      <w:r>
        <w:separator/>
      </w:r>
    </w:p>
  </w:footnote>
  <w:footnote w:type="continuationSeparator" w:id="0">
    <w:p w:rsidR="00485B9A" w:rsidRDefault="0048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5930"/>
    <w:multiLevelType w:val="hybridMultilevel"/>
    <w:tmpl w:val="A9D6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2C2E"/>
    <w:multiLevelType w:val="hybridMultilevel"/>
    <w:tmpl w:val="D056F58E"/>
    <w:lvl w:ilvl="0" w:tplc="64B4C2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335D"/>
    <w:multiLevelType w:val="hybridMultilevel"/>
    <w:tmpl w:val="8442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5AA"/>
    <w:multiLevelType w:val="hybridMultilevel"/>
    <w:tmpl w:val="FE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1E4C"/>
    <w:multiLevelType w:val="hybridMultilevel"/>
    <w:tmpl w:val="F4FAACEA"/>
    <w:lvl w:ilvl="0" w:tplc="64B4C2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5CD4"/>
    <w:multiLevelType w:val="hybridMultilevel"/>
    <w:tmpl w:val="0E7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04964"/>
    <w:multiLevelType w:val="hybridMultilevel"/>
    <w:tmpl w:val="8A0E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35900"/>
    <w:multiLevelType w:val="hybridMultilevel"/>
    <w:tmpl w:val="5AE8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43D32"/>
    <w:multiLevelType w:val="hybridMultilevel"/>
    <w:tmpl w:val="C624F94C"/>
    <w:lvl w:ilvl="0" w:tplc="64B4C2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emp1Var" w:val="Traditional"/>
    <w:docVar w:name="FontSet" w:val="imistyles.xml"/>
  </w:docVars>
  <w:rsids>
    <w:rsidRoot w:val="00F37A08"/>
    <w:rsid w:val="00000DC4"/>
    <w:rsid w:val="000056B2"/>
    <w:rsid w:val="00016E7C"/>
    <w:rsid w:val="00033A22"/>
    <w:rsid w:val="00035301"/>
    <w:rsid w:val="000768EF"/>
    <w:rsid w:val="000904FB"/>
    <w:rsid w:val="000A0464"/>
    <w:rsid w:val="000C2E81"/>
    <w:rsid w:val="00145663"/>
    <w:rsid w:val="00150346"/>
    <w:rsid w:val="00150F58"/>
    <w:rsid w:val="0017429B"/>
    <w:rsid w:val="00182220"/>
    <w:rsid w:val="001919E9"/>
    <w:rsid w:val="0019238A"/>
    <w:rsid w:val="001A6F76"/>
    <w:rsid w:val="001B3F64"/>
    <w:rsid w:val="001D07D0"/>
    <w:rsid w:val="001E0521"/>
    <w:rsid w:val="001F54C4"/>
    <w:rsid w:val="00210028"/>
    <w:rsid w:val="00214AA6"/>
    <w:rsid w:val="0022489C"/>
    <w:rsid w:val="0024239F"/>
    <w:rsid w:val="0025489C"/>
    <w:rsid w:val="00260D91"/>
    <w:rsid w:val="00264560"/>
    <w:rsid w:val="002851BE"/>
    <w:rsid w:val="0029467C"/>
    <w:rsid w:val="00294998"/>
    <w:rsid w:val="002972CC"/>
    <w:rsid w:val="002A4C08"/>
    <w:rsid w:val="002A4FEC"/>
    <w:rsid w:val="002B42B2"/>
    <w:rsid w:val="002D1400"/>
    <w:rsid w:val="002D4D38"/>
    <w:rsid w:val="002E3441"/>
    <w:rsid w:val="002E59E3"/>
    <w:rsid w:val="002F1ED2"/>
    <w:rsid w:val="002F4302"/>
    <w:rsid w:val="002F6A90"/>
    <w:rsid w:val="0032516E"/>
    <w:rsid w:val="00331942"/>
    <w:rsid w:val="00340CFF"/>
    <w:rsid w:val="0039139A"/>
    <w:rsid w:val="003A3E05"/>
    <w:rsid w:val="003A46DE"/>
    <w:rsid w:val="003B1514"/>
    <w:rsid w:val="003D0519"/>
    <w:rsid w:val="003E44C4"/>
    <w:rsid w:val="003F2554"/>
    <w:rsid w:val="003F5366"/>
    <w:rsid w:val="0041759F"/>
    <w:rsid w:val="00430010"/>
    <w:rsid w:val="004308AA"/>
    <w:rsid w:val="00451C88"/>
    <w:rsid w:val="00456154"/>
    <w:rsid w:val="00461975"/>
    <w:rsid w:val="00475659"/>
    <w:rsid w:val="0048326C"/>
    <w:rsid w:val="00483768"/>
    <w:rsid w:val="00485B9A"/>
    <w:rsid w:val="004A498D"/>
    <w:rsid w:val="004B1391"/>
    <w:rsid w:val="004B28C7"/>
    <w:rsid w:val="004C31E8"/>
    <w:rsid w:val="004C3705"/>
    <w:rsid w:val="004C3DFF"/>
    <w:rsid w:val="004E3EBC"/>
    <w:rsid w:val="004F7C88"/>
    <w:rsid w:val="00503B80"/>
    <w:rsid w:val="005165F3"/>
    <w:rsid w:val="00520B9D"/>
    <w:rsid w:val="005401D2"/>
    <w:rsid w:val="00546ED3"/>
    <w:rsid w:val="0056504A"/>
    <w:rsid w:val="005813DB"/>
    <w:rsid w:val="005A1B15"/>
    <w:rsid w:val="005A3464"/>
    <w:rsid w:val="005A4995"/>
    <w:rsid w:val="005B263E"/>
    <w:rsid w:val="005B360B"/>
    <w:rsid w:val="005D5C1A"/>
    <w:rsid w:val="00605E87"/>
    <w:rsid w:val="00622E7F"/>
    <w:rsid w:val="00630FF0"/>
    <w:rsid w:val="006727FF"/>
    <w:rsid w:val="00694188"/>
    <w:rsid w:val="006A117C"/>
    <w:rsid w:val="006A4D0F"/>
    <w:rsid w:val="006B0E74"/>
    <w:rsid w:val="00704734"/>
    <w:rsid w:val="00721853"/>
    <w:rsid w:val="00730E3D"/>
    <w:rsid w:val="00733523"/>
    <w:rsid w:val="00740B32"/>
    <w:rsid w:val="0074107E"/>
    <w:rsid w:val="00753E06"/>
    <w:rsid w:val="0076144E"/>
    <w:rsid w:val="007723FF"/>
    <w:rsid w:val="00775FA9"/>
    <w:rsid w:val="007774D1"/>
    <w:rsid w:val="00792278"/>
    <w:rsid w:val="007A16F6"/>
    <w:rsid w:val="007A1B14"/>
    <w:rsid w:val="007A537E"/>
    <w:rsid w:val="007B47EC"/>
    <w:rsid w:val="007C11FE"/>
    <w:rsid w:val="007C7DAA"/>
    <w:rsid w:val="007D54B0"/>
    <w:rsid w:val="007E1BA5"/>
    <w:rsid w:val="007F17EA"/>
    <w:rsid w:val="00800772"/>
    <w:rsid w:val="00801845"/>
    <w:rsid w:val="008026B6"/>
    <w:rsid w:val="008249A0"/>
    <w:rsid w:val="008610EB"/>
    <w:rsid w:val="00874B30"/>
    <w:rsid w:val="0088354A"/>
    <w:rsid w:val="00890D4F"/>
    <w:rsid w:val="00896D8E"/>
    <w:rsid w:val="008A18E0"/>
    <w:rsid w:val="008D3528"/>
    <w:rsid w:val="008D3E4A"/>
    <w:rsid w:val="008E2B3B"/>
    <w:rsid w:val="008F0E59"/>
    <w:rsid w:val="008F163D"/>
    <w:rsid w:val="00902A3F"/>
    <w:rsid w:val="00910AC2"/>
    <w:rsid w:val="00972773"/>
    <w:rsid w:val="00983DDA"/>
    <w:rsid w:val="00983FD8"/>
    <w:rsid w:val="009A3F8D"/>
    <w:rsid w:val="009B7893"/>
    <w:rsid w:val="009D21C3"/>
    <w:rsid w:val="009D2449"/>
    <w:rsid w:val="009D634F"/>
    <w:rsid w:val="009E76E3"/>
    <w:rsid w:val="009F0636"/>
    <w:rsid w:val="009F6B79"/>
    <w:rsid w:val="00A107A1"/>
    <w:rsid w:val="00A208BF"/>
    <w:rsid w:val="00A35145"/>
    <w:rsid w:val="00A4277A"/>
    <w:rsid w:val="00A66FEB"/>
    <w:rsid w:val="00A73C57"/>
    <w:rsid w:val="00A81EBF"/>
    <w:rsid w:val="00A8297E"/>
    <w:rsid w:val="00AA2194"/>
    <w:rsid w:val="00AB0DA1"/>
    <w:rsid w:val="00AC0C25"/>
    <w:rsid w:val="00AD4DD4"/>
    <w:rsid w:val="00AF3AA8"/>
    <w:rsid w:val="00B0195A"/>
    <w:rsid w:val="00B20BF7"/>
    <w:rsid w:val="00B26FEB"/>
    <w:rsid w:val="00B27E83"/>
    <w:rsid w:val="00B42C70"/>
    <w:rsid w:val="00B47FFC"/>
    <w:rsid w:val="00B52816"/>
    <w:rsid w:val="00B53B79"/>
    <w:rsid w:val="00B56E24"/>
    <w:rsid w:val="00B62A29"/>
    <w:rsid w:val="00B83FAB"/>
    <w:rsid w:val="00B86D94"/>
    <w:rsid w:val="00B8760C"/>
    <w:rsid w:val="00B922DF"/>
    <w:rsid w:val="00BA234F"/>
    <w:rsid w:val="00BC2E24"/>
    <w:rsid w:val="00BC30E1"/>
    <w:rsid w:val="00BC3BE7"/>
    <w:rsid w:val="00BD71B8"/>
    <w:rsid w:val="00BE155E"/>
    <w:rsid w:val="00C02CC3"/>
    <w:rsid w:val="00C06719"/>
    <w:rsid w:val="00C10096"/>
    <w:rsid w:val="00C10863"/>
    <w:rsid w:val="00C34E72"/>
    <w:rsid w:val="00C376A4"/>
    <w:rsid w:val="00C50AA1"/>
    <w:rsid w:val="00C61654"/>
    <w:rsid w:val="00C74049"/>
    <w:rsid w:val="00C85ABA"/>
    <w:rsid w:val="00CA4D18"/>
    <w:rsid w:val="00CB03BA"/>
    <w:rsid w:val="00CB3851"/>
    <w:rsid w:val="00D10F03"/>
    <w:rsid w:val="00D11910"/>
    <w:rsid w:val="00D126E2"/>
    <w:rsid w:val="00D15133"/>
    <w:rsid w:val="00D229DB"/>
    <w:rsid w:val="00D51130"/>
    <w:rsid w:val="00D52A76"/>
    <w:rsid w:val="00D5432E"/>
    <w:rsid w:val="00D7329F"/>
    <w:rsid w:val="00DA5FEB"/>
    <w:rsid w:val="00DD09AD"/>
    <w:rsid w:val="00DE42FE"/>
    <w:rsid w:val="00DE459E"/>
    <w:rsid w:val="00DF444C"/>
    <w:rsid w:val="00DF6D84"/>
    <w:rsid w:val="00E00084"/>
    <w:rsid w:val="00E14721"/>
    <w:rsid w:val="00E302EB"/>
    <w:rsid w:val="00E30427"/>
    <w:rsid w:val="00E4657F"/>
    <w:rsid w:val="00E60391"/>
    <w:rsid w:val="00E65858"/>
    <w:rsid w:val="00E659C8"/>
    <w:rsid w:val="00E84D15"/>
    <w:rsid w:val="00E95592"/>
    <w:rsid w:val="00E959B6"/>
    <w:rsid w:val="00EB021A"/>
    <w:rsid w:val="00EC68B7"/>
    <w:rsid w:val="00ED5F15"/>
    <w:rsid w:val="00EE1010"/>
    <w:rsid w:val="00EE4338"/>
    <w:rsid w:val="00EE5DB2"/>
    <w:rsid w:val="00EE73E5"/>
    <w:rsid w:val="00F11FA8"/>
    <w:rsid w:val="00F3150B"/>
    <w:rsid w:val="00F32261"/>
    <w:rsid w:val="00F32F41"/>
    <w:rsid w:val="00F37A08"/>
    <w:rsid w:val="00F51D8A"/>
    <w:rsid w:val="00F66AF8"/>
    <w:rsid w:val="00F71F87"/>
    <w:rsid w:val="00F75174"/>
    <w:rsid w:val="00F83496"/>
    <w:rsid w:val="00F91367"/>
    <w:rsid w:val="00F97983"/>
    <w:rsid w:val="00FA03EB"/>
    <w:rsid w:val="00FA44AF"/>
    <w:rsid w:val="00FA73FB"/>
    <w:rsid w:val="00FE2E84"/>
    <w:rsid w:val="00FE424D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241B2D5-20A4-4EE1-AAD4-558D97F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54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"/>
    <w:qFormat/>
    <w:rsid w:val="003F2554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uiPriority w:val="9"/>
    <w:qFormat/>
    <w:rsid w:val="003F2554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uiPriority w:val="9"/>
    <w:qFormat/>
    <w:rsid w:val="003F2554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uiPriority w:val="9"/>
    <w:qFormat/>
    <w:rsid w:val="003F2554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uiPriority w:val="9"/>
    <w:qFormat/>
    <w:rsid w:val="003F2554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uiPriority w:val="9"/>
    <w:qFormat/>
    <w:rsid w:val="003F2554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F51D8A"/>
    <w:pPr>
      <w:outlineLvl w:val="6"/>
    </w:pPr>
    <w:rPr>
      <w:noProof/>
      <w:color w:val="auto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51D8A"/>
    <w:pPr>
      <w:outlineLvl w:val="7"/>
    </w:pPr>
    <w:rPr>
      <w:noProof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51D8A"/>
    <w:pPr>
      <w:outlineLvl w:val="8"/>
    </w:pPr>
    <w:rPr>
      <w:noProof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"/>
    <w:locked/>
    <w:rsid w:val="00730E3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"/>
    <w:semiHidden/>
    <w:locked/>
    <w:rsid w:val="00730E3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"/>
    <w:semiHidden/>
    <w:locked/>
    <w:rsid w:val="00730E3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semiHidden/>
    <w:locked/>
    <w:rsid w:val="00730E3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"/>
    <w:semiHidden/>
    <w:locked/>
    <w:rsid w:val="00730E3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"/>
    <w:semiHidden/>
    <w:locked/>
    <w:rsid w:val="00730E3D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730E3D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730E3D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730E3D"/>
    <w:rPr>
      <w:rFonts w:ascii="Cambria" w:hAnsi="Cambria" w:cs="Times New Roman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F51D8A"/>
    <w:pPr>
      <w:tabs>
        <w:tab w:val="right" w:pos="6013"/>
      </w:tabs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730E3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F2554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255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F2554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554"/>
    <w:rPr>
      <w:rFonts w:cs="Times New Roman"/>
      <w:sz w:val="24"/>
    </w:rPr>
  </w:style>
  <w:style w:type="paragraph" w:customStyle="1" w:styleId="BlockLine">
    <w:name w:val="Block Line"/>
    <w:basedOn w:val="Normal"/>
    <w:next w:val="Normal"/>
    <w:rsid w:val="003F2554"/>
    <w:pPr>
      <w:pBdr>
        <w:top w:val="single" w:sz="6" w:space="1" w:color="000000"/>
        <w:between w:val="single" w:sz="6" w:space="1" w:color="auto"/>
      </w:pBdr>
      <w:spacing w:before="240"/>
      <w:ind w:left="1720"/>
    </w:pPr>
    <w:rPr>
      <w:szCs w:val="20"/>
    </w:rPr>
  </w:style>
  <w:style w:type="paragraph" w:styleId="BlockText">
    <w:name w:val="Block Text"/>
    <w:basedOn w:val="Normal"/>
    <w:uiPriority w:val="99"/>
    <w:rsid w:val="003F2554"/>
  </w:style>
  <w:style w:type="paragraph" w:customStyle="1" w:styleId="BulletText1">
    <w:name w:val="Bullet Text 1"/>
    <w:basedOn w:val="Normal"/>
    <w:rsid w:val="003F2554"/>
    <w:pPr>
      <w:numPr>
        <w:numId w:val="1"/>
      </w:numPr>
    </w:pPr>
    <w:rPr>
      <w:szCs w:val="20"/>
    </w:rPr>
  </w:style>
  <w:style w:type="character" w:styleId="Hyperlink">
    <w:name w:val="Hyperlink"/>
    <w:basedOn w:val="DefaultParagraphFont"/>
    <w:uiPriority w:val="99"/>
    <w:rsid w:val="003F2554"/>
    <w:rPr>
      <w:rFonts w:cs="Times New Roman"/>
      <w:color w:val="0000FF"/>
      <w:u w:val="single"/>
    </w:rPr>
  </w:style>
  <w:style w:type="paragraph" w:customStyle="1" w:styleId="ContinuedOnNextPa">
    <w:name w:val="Continued On Next Pa"/>
    <w:basedOn w:val="Normal"/>
    <w:next w:val="Normal"/>
    <w:rsid w:val="003F2554"/>
    <w:pPr>
      <w:pBdr>
        <w:top w:val="single" w:sz="6" w:space="1" w:color="000000"/>
        <w:between w:val="single" w:sz="6" w:space="1" w:color="auto"/>
      </w:pBdr>
      <w:spacing w:before="240"/>
      <w:ind w:left="1720"/>
      <w:jc w:val="right"/>
    </w:pPr>
    <w:rPr>
      <w:i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51D8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0E3D"/>
    <w:rPr>
      <w:rFonts w:cs="Times New Roman"/>
      <w:color w:val="000000"/>
      <w:sz w:val="2"/>
    </w:rPr>
  </w:style>
  <w:style w:type="paragraph" w:styleId="BodyText">
    <w:name w:val="Body Text"/>
    <w:basedOn w:val="Normal"/>
    <w:link w:val="BodyTextChar"/>
    <w:uiPriority w:val="99"/>
    <w:rsid w:val="00F51D8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0E3D"/>
    <w:rPr>
      <w:rFonts w:cs="Times New Roman"/>
      <w:color w:val="000000"/>
      <w:sz w:val="24"/>
      <w:szCs w:val="24"/>
    </w:rPr>
  </w:style>
  <w:style w:type="paragraph" w:customStyle="1" w:styleId="TableText">
    <w:name w:val="Table Text"/>
    <w:basedOn w:val="Normal"/>
    <w:rsid w:val="003F2554"/>
    <w:rPr>
      <w:szCs w:val="20"/>
    </w:rPr>
  </w:style>
  <w:style w:type="paragraph" w:customStyle="1" w:styleId="TableHeaderText">
    <w:name w:val="Table Header Text"/>
    <w:basedOn w:val="Normal"/>
    <w:rsid w:val="003F2554"/>
    <w:pPr>
      <w:jc w:val="center"/>
    </w:pPr>
    <w:rPr>
      <w:b/>
      <w:szCs w:val="20"/>
    </w:rPr>
  </w:style>
  <w:style w:type="character" w:customStyle="1" w:styleId="EmailStyle41">
    <w:name w:val="EmailStyle41"/>
    <w:basedOn w:val="DefaultParagraphFont"/>
    <w:semiHidden/>
    <w:rsid w:val="00F51D8A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F255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3F25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TitleContinued">
    <w:name w:val="Map Title. Continued"/>
    <w:basedOn w:val="Normal"/>
    <w:next w:val="Normal"/>
    <w:rsid w:val="003F2554"/>
    <w:pPr>
      <w:spacing w:after="240"/>
    </w:pPr>
    <w:rPr>
      <w:rFonts w:ascii="Arial" w:hAnsi="Arial" w:cs="Arial"/>
      <w:b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rsid w:val="00F51D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1D8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0E3D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3F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E3D"/>
    <w:rPr>
      <w:rFonts w:cs="Times New Roman"/>
      <w:color w:val="000000"/>
      <w:sz w:val="2"/>
    </w:rPr>
  </w:style>
  <w:style w:type="paragraph" w:customStyle="1" w:styleId="Norma">
    <w:name w:val="Norma"/>
    <w:basedOn w:val="BlockLine"/>
    <w:rsid w:val="002E59E3"/>
  </w:style>
  <w:style w:type="paragraph" w:styleId="NormalWeb">
    <w:name w:val="Normal (Web)"/>
    <w:basedOn w:val="Normal"/>
    <w:uiPriority w:val="99"/>
    <w:rsid w:val="00AF3A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3AA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3AA8"/>
    <w:rPr>
      <w:rFonts w:cs="Times New Roman"/>
      <w:i/>
      <w:iCs/>
    </w:rPr>
  </w:style>
  <w:style w:type="paragraph" w:customStyle="1" w:styleId="Maptitle">
    <w:name w:val="Map title"/>
    <w:basedOn w:val="BlockLine"/>
    <w:rsid w:val="00475659"/>
  </w:style>
  <w:style w:type="paragraph" w:customStyle="1" w:styleId="BulletText2">
    <w:name w:val="Bullet Text 2"/>
    <w:basedOn w:val="Normal"/>
    <w:rsid w:val="003F2554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3F2554"/>
    <w:pPr>
      <w:numPr>
        <w:numId w:val="3"/>
      </w:numPr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3F2554"/>
    <w:pPr>
      <w:spacing w:after="240"/>
    </w:pPr>
    <w:rPr>
      <w:b/>
      <w:sz w:val="22"/>
      <w:szCs w:val="20"/>
    </w:rPr>
  </w:style>
  <w:style w:type="paragraph" w:customStyle="1" w:styleId="ContinuedTableLabe">
    <w:name w:val="Continued Table Labe"/>
    <w:basedOn w:val="Normal"/>
    <w:next w:val="Normal"/>
    <w:rsid w:val="003F2554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3F2554"/>
    <w:rPr>
      <w:szCs w:val="20"/>
    </w:rPr>
  </w:style>
  <w:style w:type="character" w:styleId="HTMLAcronym">
    <w:name w:val="HTML Acronym"/>
    <w:basedOn w:val="DefaultParagraphFont"/>
    <w:uiPriority w:val="99"/>
    <w:rsid w:val="003F2554"/>
    <w:rPr>
      <w:rFonts w:cs="Times New Roman"/>
    </w:rPr>
  </w:style>
  <w:style w:type="paragraph" w:customStyle="1" w:styleId="IMTOC">
    <w:name w:val="IMTOC"/>
    <w:rsid w:val="003F2554"/>
    <w:rPr>
      <w:sz w:val="24"/>
    </w:rPr>
  </w:style>
  <w:style w:type="paragraph" w:customStyle="1" w:styleId="MemoLine">
    <w:name w:val="Memo Line"/>
    <w:basedOn w:val="BlockLine"/>
    <w:next w:val="Normal"/>
    <w:rsid w:val="003F2554"/>
  </w:style>
  <w:style w:type="paragraph" w:customStyle="1" w:styleId="NoteText">
    <w:name w:val="Note Text"/>
    <w:basedOn w:val="Normal"/>
    <w:rsid w:val="003F2554"/>
    <w:rPr>
      <w:szCs w:val="20"/>
    </w:rPr>
  </w:style>
  <w:style w:type="paragraph" w:customStyle="1" w:styleId="PublicationTitle">
    <w:name w:val="Publication Title"/>
    <w:basedOn w:val="Normal"/>
    <w:next w:val="Heading4"/>
    <w:rsid w:val="003F2554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3F2554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3F2554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3F2554"/>
    <w:rPr>
      <w:szCs w:val="20"/>
    </w:rPr>
  </w:style>
  <w:style w:type="paragraph" w:styleId="TOC3">
    <w:name w:val="toc 3"/>
    <w:basedOn w:val="Normal"/>
    <w:next w:val="Normal"/>
    <w:autoRedefine/>
    <w:uiPriority w:val="39"/>
    <w:rsid w:val="003F2554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3F2554"/>
    <w:pPr>
      <w:ind w:left="720"/>
    </w:pPr>
  </w:style>
  <w:style w:type="paragraph" w:styleId="NoSpacing">
    <w:name w:val="No Spacing"/>
    <w:uiPriority w:val="1"/>
    <w:qFormat/>
    <w:rsid w:val="00033A22"/>
    <w:pPr>
      <w:widowControl w:val="0"/>
    </w:pPr>
  </w:style>
  <w:style w:type="paragraph" w:styleId="ListParagraph">
    <w:name w:val="List Paragraph"/>
    <w:basedOn w:val="Normal"/>
    <w:uiPriority w:val="34"/>
    <w:qFormat/>
    <w:rsid w:val="00033A22"/>
    <w:pPr>
      <w:widowControl w:val="0"/>
      <w:ind w:left="720"/>
      <w:contextualSpacing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g@doa.virgini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1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FSPro.dot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CAPP Update Memo #128</vt:lpstr>
    </vt:vector>
  </TitlesOfParts>
  <Company>doa</Company>
  <LinksUpToDate>false</LinksUpToDate>
  <CharactersWithSpaces>1604</CharactersWithSpaces>
  <SharedDoc>false</SharedDoc>
  <HLinks>
    <vt:vector size="12" baseType="variant"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mailto:michael.rider@doa.virginia.gov</vt:lpwstr>
      </vt:variant>
      <vt:variant>
        <vt:lpwstr/>
      </vt:variant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http://www.doa.virginia.gov/Admin_Services/CAPP/Status_Summary.pdf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 Update Memo #128</dc:title>
  <dc:subject>CAPP Update Memo #128</dc:subject>
  <dc:creator>Virginia Department of Accounts</dc:creator>
  <cp:keywords>CAPP Update Memo #128</cp:keywords>
  <cp:lastModifiedBy>Stephanie Barton</cp:lastModifiedBy>
  <cp:revision>1</cp:revision>
  <cp:lastPrinted>2014-03-27T17:14:00Z</cp:lastPrinted>
  <dcterms:created xsi:type="dcterms:W3CDTF">2018-12-06T23:21:00Z</dcterms:created>
  <dcterms:modified xsi:type="dcterms:W3CDTF">2018-12-06T23:21:00Z</dcterms:modified>
  <cp:category>CAPP Update Memo #128</cp:category>
</cp:coreProperties>
</file>